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8C7F34" w14:textId="77777777" w:rsidR="003F1D7F" w:rsidRDefault="00C7479A">
      <w:pPr>
        <w:pStyle w:val="Body"/>
        <w:jc w:val="center"/>
        <w:rPr>
          <w:rFonts w:ascii="Arial Narrow" w:eastAsia="Arial Narrow" w:hAnsi="Arial Narrow" w:cs="Arial Narrow"/>
          <w:b/>
          <w:bCs/>
          <w:sz w:val="28"/>
          <w:szCs w:val="28"/>
          <w:shd w:val="clear" w:color="auto" w:fill="FFFFFF"/>
        </w:rPr>
      </w:pPr>
      <w:r>
        <w:rPr>
          <w:rFonts w:ascii="Arial Narrow" w:hAnsi="Arial Narrow"/>
          <w:b/>
          <w:bCs/>
          <w:color w:val="FF0000"/>
          <w:sz w:val="28"/>
          <w:szCs w:val="28"/>
          <w:u w:color="FF0000"/>
        </w:rPr>
        <w:t xml:space="preserve">  </w:t>
      </w:r>
      <w:r>
        <w:rPr>
          <w:rFonts w:ascii="Arial Narrow" w:hAnsi="Arial Narrow"/>
          <w:b/>
          <w:bCs/>
          <w:sz w:val="28"/>
          <w:szCs w:val="28"/>
        </w:rPr>
        <w:t xml:space="preserve">St. Luke’s Church, </w:t>
      </w:r>
      <w:proofErr w:type="spellStart"/>
      <w:r>
        <w:rPr>
          <w:rFonts w:ascii="Arial Narrow" w:hAnsi="Arial Narrow"/>
          <w:b/>
          <w:bCs/>
          <w:sz w:val="28"/>
          <w:szCs w:val="28"/>
          <w:shd w:val="clear" w:color="auto" w:fill="FFFFFF"/>
        </w:rPr>
        <w:t>Hillmarton</w:t>
      </w:r>
      <w:proofErr w:type="spellEnd"/>
      <w:r>
        <w:rPr>
          <w:rFonts w:ascii="Arial Narrow" w:hAnsi="Arial Narrow"/>
          <w:b/>
          <w:bCs/>
          <w:sz w:val="28"/>
          <w:szCs w:val="28"/>
          <w:shd w:val="clear" w:color="auto" w:fill="FFFFFF"/>
        </w:rPr>
        <w:t xml:space="preserve"> Road N7 9JE</w:t>
      </w:r>
    </w:p>
    <w:p w14:paraId="14F8C5EF" w14:textId="77777777" w:rsidR="003F1D7F" w:rsidRDefault="00C7479A">
      <w:pPr>
        <w:pStyle w:val="Body"/>
        <w:jc w:val="center"/>
        <w:rPr>
          <w:rFonts w:ascii="Arial Narrow" w:eastAsia="Arial Narrow" w:hAnsi="Arial Narrow" w:cs="Arial Narrow"/>
          <w:b/>
          <w:bCs/>
          <w:sz w:val="20"/>
          <w:szCs w:val="20"/>
          <w:shd w:val="clear" w:color="auto" w:fill="FFFFFF"/>
        </w:rPr>
      </w:pPr>
      <w:r>
        <w:rPr>
          <w:rFonts w:ascii="Arial Narrow" w:hAnsi="Arial Narrow"/>
          <w:b/>
          <w:bCs/>
          <w:sz w:val="20"/>
          <w:szCs w:val="20"/>
          <w:shd w:val="clear" w:color="auto" w:fill="FFFFFF"/>
          <w:lang w:val="it-IT"/>
        </w:rPr>
        <w:t>Reg Charity No: 1128923</w:t>
      </w:r>
    </w:p>
    <w:p w14:paraId="26CE25B6" w14:textId="67FD285E" w:rsidR="003F1D7F" w:rsidRDefault="00C7479A">
      <w:pPr>
        <w:pStyle w:val="Body"/>
        <w:pBdr>
          <w:bottom w:val="single" w:sz="6" w:space="0" w:color="000000"/>
        </w:pBdr>
        <w:rPr>
          <w:rFonts w:ascii="Arial Narrow" w:eastAsia="Arial Narrow" w:hAnsi="Arial Narrow" w:cs="Arial Narrow"/>
          <w:b/>
          <w:bCs/>
          <w:sz w:val="20"/>
          <w:szCs w:val="20"/>
        </w:rPr>
      </w:pPr>
      <w:r>
        <w:rPr>
          <w:rFonts w:ascii="Arial Narrow" w:hAnsi="Arial Narrow"/>
          <w:b/>
          <w:bCs/>
          <w:sz w:val="20"/>
          <w:szCs w:val="20"/>
        </w:rPr>
        <w:t xml:space="preserve">Contact: Tina Cooney                                                       </w:t>
      </w:r>
    </w:p>
    <w:p w14:paraId="4D898052" w14:textId="77777777" w:rsidR="003F1D7F" w:rsidRDefault="003F1D7F">
      <w:pPr>
        <w:pStyle w:val="Body"/>
        <w:rPr>
          <w:rFonts w:ascii="Arial Narrow" w:eastAsia="Arial Narrow" w:hAnsi="Arial Narrow" w:cs="Arial Narrow"/>
          <w:b/>
          <w:bCs/>
          <w:sz w:val="20"/>
          <w:szCs w:val="20"/>
        </w:rPr>
      </w:pPr>
    </w:p>
    <w:p w14:paraId="2F0CB563" w14:textId="77777777" w:rsidR="003F1D7F" w:rsidRDefault="00C7479A">
      <w:pPr>
        <w:pStyle w:val="Body"/>
        <w:jc w:val="center"/>
        <w:rPr>
          <w:rFonts w:ascii="Arial Narrow" w:eastAsia="Arial Narrow" w:hAnsi="Arial Narrow" w:cs="Arial Narrow"/>
          <w:b/>
          <w:bCs/>
          <w:sz w:val="26"/>
          <w:szCs w:val="26"/>
        </w:rPr>
      </w:pPr>
      <w:r>
        <w:rPr>
          <w:rFonts w:ascii="Arial Narrow" w:hAnsi="Arial Narrow"/>
          <w:b/>
          <w:bCs/>
          <w:sz w:val="26"/>
          <w:szCs w:val="26"/>
        </w:rPr>
        <w:t>HIRING SPACE AT ST. LUKE’S</w:t>
      </w:r>
    </w:p>
    <w:p w14:paraId="15976A83" w14:textId="77777777" w:rsidR="003F1D7F" w:rsidRDefault="003F1D7F">
      <w:pPr>
        <w:pStyle w:val="Body"/>
        <w:rPr>
          <w:rFonts w:ascii="Arial Narrow" w:eastAsia="Arial Narrow" w:hAnsi="Arial Narrow" w:cs="Arial Narrow"/>
          <w:b/>
          <w:bCs/>
        </w:rPr>
      </w:pPr>
    </w:p>
    <w:p w14:paraId="6CDDEB5E" w14:textId="77777777" w:rsidR="003F1D7F" w:rsidRDefault="00C7479A">
      <w:pPr>
        <w:pStyle w:val="Body"/>
        <w:rPr>
          <w:rFonts w:ascii="Arial Narrow" w:eastAsia="Arial Narrow" w:hAnsi="Arial Narrow" w:cs="Arial Narrow"/>
          <w:b/>
          <w:bCs/>
        </w:rPr>
      </w:pPr>
      <w:r>
        <w:rPr>
          <w:rFonts w:ascii="Arial Narrow" w:hAnsi="Arial Narrow"/>
          <w:b/>
          <w:bCs/>
        </w:rPr>
        <w:t>If you are considering booking use of one of the spaces at St. Luke’s church, please:</w:t>
      </w:r>
    </w:p>
    <w:p w14:paraId="189B75CE" w14:textId="77777777" w:rsidR="003F1D7F" w:rsidRDefault="003F1D7F">
      <w:pPr>
        <w:pStyle w:val="Body"/>
        <w:rPr>
          <w:rFonts w:ascii="Arial Narrow" w:eastAsia="Arial Narrow" w:hAnsi="Arial Narrow" w:cs="Arial Narrow"/>
          <w:b/>
          <w:bCs/>
        </w:rPr>
      </w:pPr>
    </w:p>
    <w:p w14:paraId="1F030EAB" w14:textId="77777777" w:rsidR="003F1D7F" w:rsidRDefault="00C7479A">
      <w:pPr>
        <w:pStyle w:val="Body"/>
        <w:tabs>
          <w:tab w:val="left" w:pos="414"/>
        </w:tabs>
        <w:rPr>
          <w:rFonts w:ascii="Arial Narrow" w:eastAsia="Arial Narrow" w:hAnsi="Arial Narrow" w:cs="Arial Narrow"/>
          <w:b/>
          <w:bCs/>
        </w:rPr>
      </w:pPr>
      <w:r>
        <w:rPr>
          <w:rFonts w:ascii="Arial Narrow" w:hAnsi="Arial Narrow"/>
          <w:b/>
          <w:bCs/>
          <w:lang w:val="de-DE"/>
        </w:rPr>
        <w:t xml:space="preserve">STAGE 1: </w:t>
      </w:r>
    </w:p>
    <w:p w14:paraId="53567DC0"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b/>
          <w:bCs/>
        </w:rPr>
        <w:t>Read carefully</w:t>
      </w:r>
      <w:r>
        <w:rPr>
          <w:rFonts w:ascii="Arial Narrow" w:hAnsi="Arial Narrow"/>
        </w:rPr>
        <w:t xml:space="preserve"> all the information available on the church website related to bookings and use of the church premises. This explains h</w:t>
      </w:r>
      <w:r>
        <w:rPr>
          <w:rFonts w:ascii="Arial Narrow" w:hAnsi="Arial Narrow"/>
          <w:lang w:val="fr-FR"/>
        </w:rPr>
        <w:t xml:space="preserve">ire </w:t>
      </w:r>
      <w:r>
        <w:rPr>
          <w:rFonts w:ascii="Arial Narrow" w:hAnsi="Arial Narrow"/>
        </w:rPr>
        <w:t>charges, terms and other details that you need to consider when booking a space for an event or activity.</w:t>
      </w:r>
    </w:p>
    <w:p w14:paraId="38232177" w14:textId="77777777" w:rsidR="003F1D7F" w:rsidRDefault="003F1D7F">
      <w:pPr>
        <w:pStyle w:val="Body"/>
        <w:tabs>
          <w:tab w:val="left" w:pos="414"/>
        </w:tabs>
        <w:rPr>
          <w:rFonts w:ascii="Arial Narrow" w:eastAsia="Arial Narrow" w:hAnsi="Arial Narrow" w:cs="Arial Narrow"/>
        </w:rPr>
      </w:pPr>
    </w:p>
    <w:p w14:paraId="36C7AF98" w14:textId="77777777" w:rsidR="003F1D7F" w:rsidRDefault="00C7479A">
      <w:pPr>
        <w:pStyle w:val="Body"/>
        <w:tabs>
          <w:tab w:val="left" w:pos="414"/>
        </w:tabs>
        <w:rPr>
          <w:rFonts w:ascii="Arial Narrow" w:eastAsia="Arial Narrow" w:hAnsi="Arial Narrow" w:cs="Arial Narrow"/>
          <w:i/>
          <w:iCs/>
        </w:rPr>
      </w:pPr>
      <w:r>
        <w:rPr>
          <w:rFonts w:ascii="Arial Narrow" w:hAnsi="Arial Narrow"/>
          <w:i/>
          <w:iCs/>
        </w:rPr>
        <w:t>PLEASE NOTE THE ST. LUKE’S HIRE TERMS AND CONDITIONS FOR USE OF ST. LUKE’S CHURCH HIRED SPACE.  IN APPLYING TO HIRE SPACE AT ST. LUKE’S AND PAYING THE DEPOSIT, YOU AGREE THAT THOSE TERMS APPLY TO THE BOOKING AND USE OF THAT SPACE.</w:t>
      </w:r>
    </w:p>
    <w:p w14:paraId="25A81A22" w14:textId="77777777" w:rsidR="003F1D7F" w:rsidRDefault="003F1D7F">
      <w:pPr>
        <w:pStyle w:val="Body"/>
        <w:tabs>
          <w:tab w:val="left" w:pos="414"/>
        </w:tabs>
        <w:rPr>
          <w:rFonts w:ascii="Arial Narrow" w:eastAsia="Arial Narrow" w:hAnsi="Arial Narrow" w:cs="Arial Narrow"/>
        </w:rPr>
      </w:pPr>
    </w:p>
    <w:p w14:paraId="3CFF61DE"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rPr>
        <w:t xml:space="preserve">If you wish to </w:t>
      </w:r>
      <w:r>
        <w:rPr>
          <w:rFonts w:ascii="Arial Narrow" w:hAnsi="Arial Narrow"/>
          <w:b/>
          <w:bCs/>
        </w:rPr>
        <w:t>view the building and facilities</w:t>
      </w:r>
      <w:r>
        <w:rPr>
          <w:rFonts w:ascii="Arial Narrow" w:hAnsi="Arial Narrow"/>
        </w:rPr>
        <w:t>, arrange this with the church administrator.</w:t>
      </w:r>
      <w:r w:rsidR="00CF041C">
        <w:rPr>
          <w:rFonts w:ascii="Arial Narrow" w:hAnsi="Arial Narrow"/>
        </w:rPr>
        <w:t xml:space="preserve"> </w:t>
      </w:r>
      <w:r w:rsidR="00CF041C">
        <w:rPr>
          <w:rFonts w:ascii="Arial Narrow" w:eastAsia="Arial Narrow" w:hAnsi="Arial Narrow" w:cs="Arial Narrow"/>
        </w:rPr>
        <w:t>S</w:t>
      </w:r>
      <w:r w:rsidR="00CF041C">
        <w:rPr>
          <w:rFonts w:ascii="Arial Narrow" w:hAnsi="Arial Narrow"/>
        </w:rPr>
        <w:t xml:space="preserve">paces for hire and the facilities may be viewed during Church Office hours, or on a Sunday after the Morning Service, by arrangement with the administrator.  </w:t>
      </w:r>
    </w:p>
    <w:p w14:paraId="2C5A617C"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b/>
          <w:bCs/>
          <w:lang w:val="pt-PT"/>
        </w:rPr>
        <w:t>Enquire</w:t>
      </w:r>
      <w:r>
        <w:rPr>
          <w:rFonts w:ascii="Arial Narrow" w:hAnsi="Arial Narrow"/>
        </w:rPr>
        <w:t xml:space="preserve"> about the availability of the space for the dates you require, either by phone or email. </w:t>
      </w:r>
    </w:p>
    <w:p w14:paraId="225A91BD" w14:textId="607A84F9"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rPr>
        <w:t xml:space="preserve">The building may be hired between 9.00 a.m. and 11 p.m., Monday-Friday. (Music must cease by 10.30 p.m.). In addition to the regular Church services, the building is used for some Church related activities, including social events, at weekends. </w:t>
      </w:r>
    </w:p>
    <w:p w14:paraId="0795C246"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rPr>
        <w:t>Please note that the Chancel may not be used during a hire, except by specific prior agreement with the PCC.</w:t>
      </w:r>
    </w:p>
    <w:p w14:paraId="174ABD44" w14:textId="2007A634"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rPr>
        <w:t>There may be several users of the building during any desired hire period and the space hired for any booking is limited to the space referred to in the booking form. If you wish to arrange exclusive use of the church building for hire period, please consult the church administrator and, if the request can be accommodated, the booking form should state the whole church building as being the hired space. For large events (e.g. Concerts, Receptions etc.,), the User will need to book the whole church building and discuss details of the event planning with the church administrator before booking.</w:t>
      </w:r>
    </w:p>
    <w:p w14:paraId="294B9845" w14:textId="607FDEB9"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rPr>
        <w:t>The hirer will need to provide any sound and AV equipment which they may require. Hire of the church’s PA system may be possible and if this is something which you wish to consider, then please consult the church administrator for details as to procedure, requirements and additional hire fees.</w:t>
      </w:r>
    </w:p>
    <w:p w14:paraId="541D5C3E" w14:textId="1D83381C"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rPr>
        <w:t xml:space="preserve">Please </w:t>
      </w:r>
      <w:r>
        <w:rPr>
          <w:rFonts w:ascii="Arial Narrow" w:hAnsi="Arial Narrow"/>
        </w:rPr>
        <w:t>note the church administrator can hold the date/s you require as a potential booking for up to 3 days.</w:t>
      </w:r>
    </w:p>
    <w:p w14:paraId="056893D0" w14:textId="77777777" w:rsidR="003F1D7F" w:rsidRDefault="003F1D7F">
      <w:pPr>
        <w:pStyle w:val="Body"/>
        <w:tabs>
          <w:tab w:val="left" w:pos="414"/>
        </w:tabs>
        <w:rPr>
          <w:rFonts w:ascii="Arial Narrow" w:eastAsia="Arial Narrow" w:hAnsi="Arial Narrow" w:cs="Arial Narrow"/>
        </w:rPr>
      </w:pPr>
    </w:p>
    <w:p w14:paraId="17FB4B83" w14:textId="77777777" w:rsidR="003F1D7F" w:rsidRDefault="00C7479A">
      <w:pPr>
        <w:pStyle w:val="Body"/>
        <w:tabs>
          <w:tab w:val="left" w:pos="414"/>
        </w:tabs>
        <w:rPr>
          <w:rFonts w:ascii="Arial Narrow" w:eastAsia="Arial Narrow" w:hAnsi="Arial Narrow" w:cs="Arial Narrow"/>
          <w:b/>
          <w:bCs/>
        </w:rPr>
      </w:pPr>
      <w:r>
        <w:rPr>
          <w:rFonts w:ascii="Arial Narrow" w:hAnsi="Arial Narrow"/>
          <w:b/>
          <w:bCs/>
          <w:lang w:val="de-DE"/>
        </w:rPr>
        <w:t>STAGE 2:</w:t>
      </w:r>
    </w:p>
    <w:p w14:paraId="1E8C95DE" w14:textId="477D714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b/>
          <w:bCs/>
        </w:rPr>
        <w:t>Read, complete, sign and submit the Booking Form</w:t>
      </w:r>
      <w:r>
        <w:rPr>
          <w:rFonts w:ascii="Arial Narrow" w:hAnsi="Arial Narrow"/>
        </w:rPr>
        <w:t xml:space="preserve"> and </w:t>
      </w:r>
      <w:r>
        <w:rPr>
          <w:rFonts w:ascii="Arial Narrow" w:hAnsi="Arial Narrow"/>
          <w:b/>
          <w:bCs/>
        </w:rPr>
        <w:t>Terms and Conditions</w:t>
      </w:r>
      <w:r>
        <w:rPr>
          <w:rFonts w:ascii="Arial Narrow" w:hAnsi="Arial Narrow"/>
        </w:rPr>
        <w:t xml:space="preserve"> and send them to St Luke’s, for the attention of the church administrator. To do this, you may send a scanned copy of the signed documents to the email at the top of this page. Where the individual signing the Terms and Conditions will not be present at the Church’s premises at any time during the hire period when the premises are to be used, that individual must nominate a representative who will be present at the premises at any such time and be responsible for ensuring compliance with the hire terms, in accordance with those Terms and Conditions.</w:t>
      </w:r>
    </w:p>
    <w:p w14:paraId="125E1EBF"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rPr>
        <w:t>The purpose of the function for which the space is required must be clearly stated on the application form.</w:t>
      </w:r>
    </w:p>
    <w:p w14:paraId="3FCE4899" w14:textId="326F8803"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rPr>
        <w:t xml:space="preserve">The </w:t>
      </w:r>
      <w:r>
        <w:rPr>
          <w:rFonts w:ascii="Arial Narrow" w:hAnsi="Arial Narrow"/>
        </w:rPr>
        <w:t>church administrator will re-check whether the church is able to accommodate your booking. If so, the church administrator will check the signed booking form and terms and conditions, to ensure that all is in order and confirm to you.</w:t>
      </w:r>
    </w:p>
    <w:p w14:paraId="67C3ECCC" w14:textId="77777777" w:rsidR="003F1D7F" w:rsidRDefault="003F1D7F">
      <w:pPr>
        <w:pStyle w:val="Body"/>
        <w:tabs>
          <w:tab w:val="left" w:pos="414"/>
        </w:tabs>
        <w:rPr>
          <w:rFonts w:ascii="Arial Narrow" w:eastAsia="Arial Narrow" w:hAnsi="Arial Narrow" w:cs="Arial Narrow"/>
        </w:rPr>
      </w:pPr>
    </w:p>
    <w:p w14:paraId="6260386E" w14:textId="77777777" w:rsidR="003F1D7F" w:rsidRDefault="00C7479A">
      <w:pPr>
        <w:pStyle w:val="Body"/>
        <w:tabs>
          <w:tab w:val="left" w:pos="414"/>
        </w:tabs>
        <w:rPr>
          <w:rFonts w:ascii="Arial Narrow" w:eastAsia="Arial Narrow" w:hAnsi="Arial Narrow" w:cs="Arial Narrow"/>
          <w:b/>
          <w:bCs/>
        </w:rPr>
      </w:pPr>
      <w:r>
        <w:rPr>
          <w:rFonts w:ascii="Arial Narrow" w:hAnsi="Arial Narrow"/>
          <w:b/>
          <w:bCs/>
          <w:lang w:val="de-DE"/>
        </w:rPr>
        <w:t>STAGE 3:</w:t>
      </w:r>
    </w:p>
    <w:p w14:paraId="0821C7F5" w14:textId="1C1E1CD3" w:rsidR="00CF041C" w:rsidRPr="009A2195" w:rsidRDefault="00C7479A" w:rsidP="009A2195">
      <w:pPr>
        <w:pStyle w:val="Body"/>
        <w:numPr>
          <w:ilvl w:val="0"/>
          <w:numId w:val="2"/>
        </w:numPr>
        <w:tabs>
          <w:tab w:val="left" w:pos="414"/>
        </w:tabs>
        <w:rPr>
          <w:rFonts w:ascii="Arial Narrow" w:eastAsia="Arial Narrow" w:hAnsi="Arial Narrow" w:cs="Arial Narrow"/>
        </w:rPr>
      </w:pPr>
      <w:r>
        <w:rPr>
          <w:rFonts w:ascii="Arial Narrow" w:hAnsi="Arial Narrow"/>
          <w:b/>
          <w:bCs/>
        </w:rPr>
        <w:t xml:space="preserve">Pay the </w:t>
      </w:r>
      <w:r w:rsidR="009A2195">
        <w:rPr>
          <w:rFonts w:ascii="Arial Narrow" w:hAnsi="Arial Narrow"/>
          <w:b/>
          <w:bCs/>
        </w:rPr>
        <w:t xml:space="preserve">Security </w:t>
      </w:r>
      <w:r>
        <w:rPr>
          <w:rFonts w:ascii="Arial Narrow" w:hAnsi="Arial Narrow"/>
          <w:b/>
          <w:bCs/>
        </w:rPr>
        <w:t xml:space="preserve">Deposit </w:t>
      </w:r>
      <w:r>
        <w:rPr>
          <w:rFonts w:ascii="Arial Narrow" w:hAnsi="Arial Narrow"/>
        </w:rPr>
        <w:t xml:space="preserve">- </w:t>
      </w:r>
      <w:r w:rsidR="009A2195">
        <w:rPr>
          <w:rFonts w:ascii="Arial Narrow" w:hAnsi="Arial Narrow"/>
        </w:rPr>
        <w:t>£200</w:t>
      </w:r>
      <w:r>
        <w:rPr>
          <w:rFonts w:ascii="Arial Narrow" w:hAnsi="Arial Narrow"/>
        </w:rPr>
        <w:t xml:space="preserve"> for the period for which you want to book the space</w:t>
      </w:r>
      <w:r w:rsidR="00CF041C">
        <w:rPr>
          <w:rFonts w:ascii="Arial Narrow" w:hAnsi="Arial Narrow"/>
        </w:rPr>
        <w:t>, using the invoice number as payment reference</w:t>
      </w:r>
      <w:r>
        <w:rPr>
          <w:rFonts w:ascii="Arial Narrow" w:hAnsi="Arial Narrow"/>
        </w:rPr>
        <w:t xml:space="preserve">. </w:t>
      </w:r>
    </w:p>
    <w:p w14:paraId="1300C644"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rPr>
        <w:t xml:space="preserve">We will email an acknowledgement of </w:t>
      </w:r>
      <w:r>
        <w:rPr>
          <w:rFonts w:ascii="Arial Narrow" w:hAnsi="Arial Narrow"/>
          <w:b/>
          <w:bCs/>
        </w:rPr>
        <w:t xml:space="preserve">receipt of the deposit payment and initial confirmation of booking </w:t>
      </w:r>
      <w:r>
        <w:rPr>
          <w:rFonts w:ascii="Arial Narrow" w:hAnsi="Arial Narrow"/>
        </w:rPr>
        <w:t xml:space="preserve">when we receive the deposit. </w:t>
      </w:r>
    </w:p>
    <w:p w14:paraId="1FC2E464" w14:textId="77777777" w:rsidR="003F1D7F" w:rsidRDefault="00C7479A">
      <w:pPr>
        <w:pStyle w:val="Body"/>
        <w:tabs>
          <w:tab w:val="left" w:pos="414"/>
        </w:tabs>
        <w:rPr>
          <w:rFonts w:ascii="Arial Narrow" w:eastAsia="Arial Narrow" w:hAnsi="Arial Narrow" w:cs="Arial Narrow"/>
          <w:b/>
          <w:bCs/>
          <w:i/>
          <w:iCs/>
        </w:rPr>
      </w:pPr>
      <w:r>
        <w:rPr>
          <w:rFonts w:ascii="Arial Narrow" w:hAnsi="Arial Narrow"/>
          <w:b/>
          <w:bCs/>
          <w:i/>
          <w:iCs/>
        </w:rPr>
        <w:t xml:space="preserve">Please note, you should treat your booking as confirmed </w:t>
      </w:r>
      <w:r>
        <w:rPr>
          <w:rFonts w:ascii="Arial Narrow" w:hAnsi="Arial Narrow"/>
          <w:b/>
          <w:bCs/>
          <w:i/>
          <w:iCs/>
          <w:u w:val="single"/>
        </w:rPr>
        <w:t>ONLY</w:t>
      </w:r>
      <w:r>
        <w:rPr>
          <w:rFonts w:ascii="Arial Narrow" w:hAnsi="Arial Narrow"/>
          <w:b/>
          <w:bCs/>
          <w:i/>
          <w:iCs/>
        </w:rPr>
        <w:t xml:space="preserve"> when you receive this </w:t>
      </w:r>
      <w:r>
        <w:rPr>
          <w:rFonts w:ascii="Arial Narrow" w:hAnsi="Arial Narrow"/>
          <w:b/>
          <w:bCs/>
          <w:i/>
          <w:iCs/>
          <w:lang w:val="fr-FR"/>
        </w:rPr>
        <w:t>confirmation.</w:t>
      </w:r>
    </w:p>
    <w:p w14:paraId="12C080F6"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rPr>
        <w:lastRenderedPageBreak/>
        <w:t xml:space="preserve">After confirmation, all correspondence will </w:t>
      </w:r>
      <w:r>
        <w:rPr>
          <w:rFonts w:ascii="Arial Narrow" w:hAnsi="Arial Narrow"/>
        </w:rPr>
        <w:t>only be with the person named on the booking form (also named in initial c</w:t>
      </w:r>
      <w:proofErr w:type="spellStart"/>
      <w:r>
        <w:rPr>
          <w:rFonts w:ascii="Arial Narrow" w:hAnsi="Arial Narrow"/>
          <w:lang w:val="fr-FR"/>
        </w:rPr>
        <w:t>onfirmation</w:t>
      </w:r>
      <w:proofErr w:type="spellEnd"/>
      <w:r>
        <w:rPr>
          <w:rFonts w:ascii="Arial Narrow" w:hAnsi="Arial Narrow"/>
          <w:lang w:val="fr-FR"/>
        </w:rPr>
        <w:t xml:space="preserve"> </w:t>
      </w:r>
      <w:r>
        <w:rPr>
          <w:rFonts w:ascii="Arial Narrow" w:hAnsi="Arial Narrow"/>
        </w:rPr>
        <w:t>of booking document).</w:t>
      </w:r>
    </w:p>
    <w:p w14:paraId="7E200C6B"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rPr>
        <w:t>If you wish to make any special requests or minor variations to the booking as agreed above, you should raise them with the church administrator as soon as possible for consideration. Any such requests or changes must be agreed in writing before you pay the balance of the hire charge for the period and no later than 7 working days prior to the booked date.</w:t>
      </w:r>
    </w:p>
    <w:p w14:paraId="2E8967C6" w14:textId="77777777" w:rsidR="003F1D7F" w:rsidRDefault="003F1D7F">
      <w:pPr>
        <w:pStyle w:val="Body"/>
        <w:tabs>
          <w:tab w:val="left" w:pos="414"/>
        </w:tabs>
        <w:rPr>
          <w:rFonts w:ascii="Arial Narrow" w:eastAsia="Arial Narrow" w:hAnsi="Arial Narrow" w:cs="Arial Narrow"/>
        </w:rPr>
      </w:pPr>
    </w:p>
    <w:p w14:paraId="685ED6FE" w14:textId="77777777" w:rsidR="003F1D7F" w:rsidRDefault="00C7479A">
      <w:pPr>
        <w:pStyle w:val="Body"/>
        <w:tabs>
          <w:tab w:val="left" w:pos="414"/>
        </w:tabs>
        <w:rPr>
          <w:rFonts w:ascii="Arial Narrow" w:eastAsia="Arial Narrow" w:hAnsi="Arial Narrow" w:cs="Arial Narrow"/>
          <w:b/>
          <w:bCs/>
        </w:rPr>
      </w:pPr>
      <w:r>
        <w:rPr>
          <w:rFonts w:ascii="Arial Narrow" w:hAnsi="Arial Narrow"/>
          <w:b/>
          <w:bCs/>
          <w:lang w:val="de-DE"/>
        </w:rPr>
        <w:t>STAGE 4:</w:t>
      </w:r>
    </w:p>
    <w:p w14:paraId="196AB3BB" w14:textId="58538E0F" w:rsidR="003F1D7F" w:rsidRDefault="00C7479A" w:rsidP="00CF041C">
      <w:pPr>
        <w:pStyle w:val="Body"/>
        <w:numPr>
          <w:ilvl w:val="0"/>
          <w:numId w:val="2"/>
        </w:numPr>
        <w:tabs>
          <w:tab w:val="left" w:pos="414"/>
        </w:tabs>
        <w:rPr>
          <w:rFonts w:ascii="Arial Narrow" w:eastAsia="Arial Narrow" w:hAnsi="Arial Narrow" w:cs="Arial Narrow"/>
          <w:b/>
          <w:bCs/>
        </w:rPr>
      </w:pPr>
      <w:r>
        <w:rPr>
          <w:rFonts w:ascii="Arial Narrow" w:eastAsia="Arial Narrow" w:hAnsi="Arial Narrow" w:cs="Arial Narrow"/>
        </w:rPr>
        <w:t xml:space="preserve">On, or before, </w:t>
      </w:r>
      <w:r>
        <w:rPr>
          <w:rFonts w:ascii="Arial Narrow" w:hAnsi="Arial Narrow"/>
          <w:b/>
          <w:bCs/>
        </w:rPr>
        <w:t xml:space="preserve">7 working days prior </w:t>
      </w:r>
      <w:r>
        <w:rPr>
          <w:rFonts w:ascii="Arial Narrow" w:hAnsi="Arial Narrow"/>
        </w:rPr>
        <w:t>to the date of h</w:t>
      </w:r>
      <w:r>
        <w:rPr>
          <w:rFonts w:ascii="Arial Narrow" w:hAnsi="Arial Narrow"/>
          <w:lang w:val="fr-FR"/>
        </w:rPr>
        <w:t xml:space="preserve">ire, </w:t>
      </w:r>
      <w:r>
        <w:rPr>
          <w:rFonts w:ascii="Arial Narrow" w:hAnsi="Arial Narrow"/>
          <w:b/>
          <w:bCs/>
        </w:rPr>
        <w:t>pay the balance of the Hire Charge</w:t>
      </w:r>
      <w:r w:rsidR="009A2195">
        <w:rPr>
          <w:rFonts w:ascii="Arial Narrow" w:hAnsi="Arial Narrow"/>
          <w:b/>
          <w:bCs/>
        </w:rPr>
        <w:t xml:space="preserve"> and</w:t>
      </w:r>
      <w:r>
        <w:rPr>
          <w:rFonts w:ascii="Arial Narrow" w:hAnsi="Arial Narrow"/>
          <w:b/>
          <w:bCs/>
        </w:rPr>
        <w:t xml:space="preserve"> Administration Fe</w:t>
      </w:r>
      <w:r w:rsidR="009A2195">
        <w:rPr>
          <w:rFonts w:ascii="Arial Narrow" w:hAnsi="Arial Narrow"/>
          <w:b/>
          <w:bCs/>
        </w:rPr>
        <w:t>e</w:t>
      </w:r>
      <w:r>
        <w:rPr>
          <w:rFonts w:ascii="Arial Narrow" w:hAnsi="Arial Narrow"/>
          <w:b/>
          <w:bCs/>
        </w:rPr>
        <w:t>.</w:t>
      </w:r>
    </w:p>
    <w:p w14:paraId="2D7DBE2A"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hAnsi="Arial Narrow"/>
          <w:b/>
          <w:bCs/>
        </w:rPr>
        <w:t>Email the church a</w:t>
      </w:r>
      <w:r>
        <w:rPr>
          <w:rFonts w:ascii="Arial Narrow" w:hAnsi="Arial Narrow"/>
          <w:b/>
          <w:bCs/>
          <w:lang w:val="it-IT"/>
        </w:rPr>
        <w:t>dministrator</w:t>
      </w:r>
      <w:r>
        <w:rPr>
          <w:rFonts w:ascii="Arial Narrow" w:hAnsi="Arial Narrow"/>
        </w:rPr>
        <w:t xml:space="preserve"> to confirm you have made this transaction, quoting the reference on your Initial Confirmation of Booking.</w:t>
      </w:r>
    </w:p>
    <w:p w14:paraId="4BF511B2"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rPr>
        <w:t xml:space="preserve">You will then receive a </w:t>
      </w:r>
      <w:r>
        <w:rPr>
          <w:rFonts w:ascii="Arial Narrow" w:hAnsi="Arial Narrow"/>
          <w:b/>
          <w:bCs/>
        </w:rPr>
        <w:t xml:space="preserve">receipt for the payment of the balance and final confirmation of booking </w:t>
      </w:r>
      <w:r>
        <w:rPr>
          <w:rFonts w:ascii="Arial Narrow" w:hAnsi="Arial Narrow"/>
        </w:rPr>
        <w:t>and final details on accessing and using the hired space.</w:t>
      </w:r>
    </w:p>
    <w:p w14:paraId="13B4BB99" w14:textId="77777777" w:rsidR="003F1D7F" w:rsidRDefault="003F1D7F">
      <w:pPr>
        <w:pStyle w:val="Body"/>
        <w:tabs>
          <w:tab w:val="left" w:pos="414"/>
        </w:tabs>
        <w:rPr>
          <w:rFonts w:ascii="Arial Narrow" w:eastAsia="Arial Narrow" w:hAnsi="Arial Narrow" w:cs="Arial Narrow"/>
        </w:rPr>
      </w:pPr>
    </w:p>
    <w:p w14:paraId="178D9F92" w14:textId="77777777" w:rsidR="003F1D7F" w:rsidRDefault="00C7479A">
      <w:pPr>
        <w:pStyle w:val="Body"/>
        <w:tabs>
          <w:tab w:val="left" w:pos="414"/>
        </w:tabs>
        <w:rPr>
          <w:rFonts w:ascii="Arial Narrow" w:eastAsia="Arial Narrow" w:hAnsi="Arial Narrow" w:cs="Arial Narrow"/>
          <w:b/>
          <w:bCs/>
        </w:rPr>
      </w:pPr>
      <w:r>
        <w:rPr>
          <w:rFonts w:ascii="Arial Narrow" w:hAnsi="Arial Narrow"/>
          <w:b/>
          <w:bCs/>
          <w:lang w:val="de-DE"/>
        </w:rPr>
        <w:t>STAGE 5:</w:t>
      </w:r>
    </w:p>
    <w:p w14:paraId="2F2F665A" w14:textId="77777777" w:rsidR="003F1D7F" w:rsidRDefault="00C7479A" w:rsidP="00CF041C">
      <w:pPr>
        <w:pStyle w:val="Body"/>
        <w:numPr>
          <w:ilvl w:val="0"/>
          <w:numId w:val="2"/>
        </w:numPr>
        <w:tabs>
          <w:tab w:val="left" w:pos="414"/>
        </w:tabs>
        <w:rPr>
          <w:rFonts w:ascii="Arial Narrow" w:eastAsia="Arial Narrow" w:hAnsi="Arial Narrow" w:cs="Arial Narrow"/>
        </w:rPr>
      </w:pPr>
      <w:r>
        <w:rPr>
          <w:rFonts w:ascii="Arial Narrow" w:eastAsia="Arial Narrow" w:hAnsi="Arial Narrow" w:cs="Arial Narrow"/>
          <w:b/>
          <w:bCs/>
        </w:rPr>
        <w:t xml:space="preserve">At the end of your </w:t>
      </w:r>
      <w:r>
        <w:rPr>
          <w:rFonts w:ascii="Arial Narrow" w:hAnsi="Arial Narrow"/>
          <w:b/>
          <w:bCs/>
        </w:rPr>
        <w:t xml:space="preserve">hire period, </w:t>
      </w:r>
      <w:r>
        <w:rPr>
          <w:rFonts w:ascii="Arial Narrow" w:hAnsi="Arial Narrow"/>
        </w:rPr>
        <w:t>please inform the church administrator if there have been any problems, damages, breakages, accidents or other incidents or issues.</w:t>
      </w:r>
    </w:p>
    <w:p w14:paraId="48765B05" w14:textId="77777777" w:rsidR="003F1D7F" w:rsidRDefault="003F1D7F">
      <w:pPr>
        <w:pStyle w:val="Body"/>
        <w:tabs>
          <w:tab w:val="left" w:pos="284"/>
        </w:tabs>
        <w:rPr>
          <w:rFonts w:ascii="Arial Narrow" w:eastAsia="Arial Narrow" w:hAnsi="Arial Narrow" w:cs="Arial Narrow"/>
          <w:b/>
          <w:bCs/>
        </w:rPr>
      </w:pPr>
    </w:p>
    <w:p w14:paraId="7F8E9DDD" w14:textId="77777777" w:rsidR="003F1D7F" w:rsidRDefault="00C7479A">
      <w:pPr>
        <w:pStyle w:val="Body"/>
        <w:tabs>
          <w:tab w:val="left" w:pos="284"/>
        </w:tabs>
        <w:rPr>
          <w:rFonts w:ascii="Arial Narrow" w:eastAsia="Arial Narrow" w:hAnsi="Arial Narrow" w:cs="Arial Narrow"/>
          <w:b/>
          <w:bCs/>
        </w:rPr>
      </w:pPr>
      <w:r>
        <w:rPr>
          <w:rFonts w:ascii="Arial Narrow" w:hAnsi="Arial Narrow"/>
          <w:b/>
          <w:bCs/>
        </w:rPr>
        <w:t>St Luke’s Church, West Holloway</w:t>
      </w:r>
    </w:p>
    <w:p w14:paraId="1D4B1954" w14:textId="6717B7E1" w:rsidR="003F1D7F" w:rsidRDefault="009A2195">
      <w:pPr>
        <w:pStyle w:val="Body"/>
        <w:tabs>
          <w:tab w:val="left" w:pos="284"/>
        </w:tabs>
      </w:pPr>
      <w:r>
        <w:rPr>
          <w:rFonts w:ascii="Arial Narrow" w:hAnsi="Arial Narrow"/>
          <w:b/>
          <w:bCs/>
        </w:rPr>
        <w:t>January 2022</w:t>
      </w:r>
    </w:p>
    <w:sectPr w:rsidR="003F1D7F">
      <w:headerReference w:type="even" r:id="rId7"/>
      <w:headerReference w:type="default" r:id="rId8"/>
      <w:headerReference w:type="firs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E6CE" w14:textId="77777777" w:rsidR="00DE3B10" w:rsidRDefault="00DE3B10">
      <w:r>
        <w:separator/>
      </w:r>
    </w:p>
  </w:endnote>
  <w:endnote w:type="continuationSeparator" w:id="0">
    <w:p w14:paraId="6D9B5F36" w14:textId="77777777" w:rsidR="00DE3B10" w:rsidRDefault="00DE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04F2F" w14:textId="77777777" w:rsidR="00DE3B10" w:rsidRDefault="00DE3B10">
      <w:r>
        <w:separator/>
      </w:r>
    </w:p>
  </w:footnote>
  <w:footnote w:type="continuationSeparator" w:id="0">
    <w:p w14:paraId="7DF36591" w14:textId="77777777" w:rsidR="00DE3B10" w:rsidRDefault="00DE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AA73" w14:textId="77777777" w:rsidR="006E38B1" w:rsidRDefault="006E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689E" w14:textId="12C686A7" w:rsidR="003F1D7F" w:rsidRDefault="009A2195">
    <w:pPr>
      <w:pStyle w:val="HeaderFooter"/>
    </w:pPr>
    <w:r>
      <w:t>2022</w:t>
    </w:r>
    <w:r w:rsidR="00C7479A">
      <w:t xml:space="preserve"> St Luke’s Space Hire - Hiring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3A07" w14:textId="77777777" w:rsidR="006E38B1" w:rsidRDefault="006E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7D5"/>
    <w:multiLevelType w:val="hybridMultilevel"/>
    <w:tmpl w:val="1FFEAB5E"/>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3096"/>
    <w:multiLevelType w:val="hybridMultilevel"/>
    <w:tmpl w:val="3886D4DA"/>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7CA5"/>
    <w:multiLevelType w:val="hybridMultilevel"/>
    <w:tmpl w:val="56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B2C"/>
    <w:multiLevelType w:val="hybridMultilevel"/>
    <w:tmpl w:val="EFE01000"/>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62A4"/>
    <w:multiLevelType w:val="hybridMultilevel"/>
    <w:tmpl w:val="085AA990"/>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22D72"/>
    <w:multiLevelType w:val="hybridMultilevel"/>
    <w:tmpl w:val="56CE9F1A"/>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52B5A"/>
    <w:multiLevelType w:val="hybridMultilevel"/>
    <w:tmpl w:val="B1FECF2A"/>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7F"/>
    <w:rsid w:val="001B28E3"/>
    <w:rsid w:val="003A4176"/>
    <w:rsid w:val="003F1D7F"/>
    <w:rsid w:val="006E38B1"/>
    <w:rsid w:val="009A2195"/>
    <w:rsid w:val="00C7479A"/>
    <w:rsid w:val="00CF041C"/>
    <w:rsid w:val="00DE3B10"/>
    <w:rsid w:val="00EB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BD95C"/>
  <w15:docId w15:val="{57DD553A-9CD9-49A5-9DEA-3410F47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jc w:val="right"/>
    </w:pPr>
    <w:rPr>
      <w:rFonts w:ascii="Arial Narrow" w:hAnsi="Arial Narrow" w:cs="Arial Unicode MS"/>
      <w:color w:val="000000"/>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Arial Narrow" w:eastAsia="Arial Narrow" w:hAnsi="Arial Narrow" w:cs="Arial Narrow"/>
      <w:b/>
      <w:bCs/>
      <w:color w:val="0563C1"/>
      <w:sz w:val="20"/>
      <w:szCs w:val="20"/>
      <w:u w:val="single" w:color="0563C1"/>
    </w:rPr>
  </w:style>
  <w:style w:type="paragraph" w:styleId="Header">
    <w:name w:val="header"/>
    <w:basedOn w:val="Normal"/>
    <w:link w:val="HeaderChar"/>
    <w:uiPriority w:val="99"/>
    <w:unhideWhenUsed/>
    <w:rsid w:val="006E38B1"/>
    <w:pPr>
      <w:tabs>
        <w:tab w:val="center" w:pos="4513"/>
        <w:tab w:val="right" w:pos="9026"/>
      </w:tabs>
    </w:pPr>
  </w:style>
  <w:style w:type="character" w:customStyle="1" w:styleId="HeaderChar">
    <w:name w:val="Header Char"/>
    <w:basedOn w:val="DefaultParagraphFont"/>
    <w:link w:val="Header"/>
    <w:uiPriority w:val="99"/>
    <w:rsid w:val="006E38B1"/>
    <w:rPr>
      <w:sz w:val="24"/>
      <w:szCs w:val="24"/>
    </w:rPr>
  </w:style>
  <w:style w:type="paragraph" w:styleId="Footer">
    <w:name w:val="footer"/>
    <w:basedOn w:val="Normal"/>
    <w:link w:val="FooterChar"/>
    <w:uiPriority w:val="99"/>
    <w:unhideWhenUsed/>
    <w:rsid w:val="006E38B1"/>
    <w:pPr>
      <w:tabs>
        <w:tab w:val="center" w:pos="4513"/>
        <w:tab w:val="right" w:pos="9026"/>
      </w:tabs>
    </w:pPr>
  </w:style>
  <w:style w:type="character" w:customStyle="1" w:styleId="FooterChar">
    <w:name w:val="Footer Char"/>
    <w:basedOn w:val="DefaultParagraphFont"/>
    <w:link w:val="Footer"/>
    <w:uiPriority w:val="99"/>
    <w:rsid w:val="006E3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Cooney</cp:lastModifiedBy>
  <cp:revision>2</cp:revision>
  <dcterms:created xsi:type="dcterms:W3CDTF">2021-12-13T15:36:00Z</dcterms:created>
  <dcterms:modified xsi:type="dcterms:W3CDTF">2021-12-13T15:36:00Z</dcterms:modified>
</cp:coreProperties>
</file>